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FBC" w:rsidRDefault="00466FBC" w:rsidP="00C35A03">
      <w:pPr>
        <w:pStyle w:val="Titel"/>
        <w:rPr>
          <w:rFonts w:eastAsia="Times New Roman"/>
          <w:lang w:eastAsia="de-AT"/>
        </w:rPr>
      </w:pPr>
      <w:r w:rsidRPr="00466FBC">
        <w:rPr>
          <w:rFonts w:eastAsia="Times New Roman"/>
          <w:lang w:eastAsia="de-AT"/>
        </w:rPr>
        <w:t>Ein wilder Sommer</w:t>
      </w:r>
    </w:p>
    <w:p w:rsidR="00C35A03" w:rsidRDefault="00C35A03" w:rsidP="00C35A03">
      <w:pPr>
        <w:rPr>
          <w:lang w:eastAsia="de-AT"/>
        </w:rPr>
      </w:pPr>
    </w:p>
    <w:p w:rsidR="00C35A03" w:rsidRDefault="00C35A03" w:rsidP="00C35A03">
      <w:pPr>
        <w:rPr>
          <w:lang w:eastAsia="de-AT"/>
        </w:rPr>
      </w:pPr>
      <w:r w:rsidRPr="00C35A03">
        <w:rPr>
          <w:rFonts w:asciiTheme="majorHAnsi" w:hAnsiTheme="majorHAnsi" w:cstheme="majorHAnsi"/>
          <w:noProof/>
        </w:rPr>
        <w:drawing>
          <wp:anchor distT="0" distB="0" distL="114300" distR="114300" simplePos="0" relativeHeight="251658240" behindDoc="0" locked="0" layoutInCell="1" allowOverlap="1">
            <wp:simplePos x="0" y="0"/>
            <wp:positionH relativeFrom="margin">
              <wp:posOffset>4286885</wp:posOffset>
            </wp:positionH>
            <wp:positionV relativeFrom="margin">
              <wp:posOffset>733425</wp:posOffset>
            </wp:positionV>
            <wp:extent cx="1874348" cy="233362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74348" cy="2333625"/>
                    </a:xfrm>
                    <a:prstGeom prst="rect">
                      <a:avLst/>
                    </a:prstGeom>
                    <a:noFill/>
                    <a:ln>
                      <a:noFill/>
                    </a:ln>
                  </pic:spPr>
                </pic:pic>
              </a:graphicData>
            </a:graphic>
          </wp:anchor>
        </w:drawing>
      </w:r>
      <w:r>
        <w:rPr>
          <w:lang w:eastAsia="de-AT"/>
        </w:rPr>
        <w:t xml:space="preserve">Drehbeginn: 21.2.2018; </w:t>
      </w:r>
    </w:p>
    <w:p w:rsidR="00C35A03" w:rsidRDefault="00C35A03" w:rsidP="00C35A03">
      <w:pPr>
        <w:rPr>
          <w:lang w:eastAsia="de-AT"/>
        </w:rPr>
      </w:pPr>
      <w:r>
        <w:rPr>
          <w:lang w:eastAsia="de-AT"/>
        </w:rPr>
        <w:t xml:space="preserve">Dreh in </w:t>
      </w:r>
      <w:r w:rsidR="000C03FE">
        <w:rPr>
          <w:lang w:eastAsia="de-AT"/>
        </w:rPr>
        <w:t>Schwaz/</w:t>
      </w:r>
      <w:r>
        <w:rPr>
          <w:lang w:eastAsia="de-AT"/>
        </w:rPr>
        <w:t>Tirol: 1</w:t>
      </w:r>
      <w:r w:rsidR="000C03FE">
        <w:rPr>
          <w:lang w:eastAsia="de-AT"/>
        </w:rPr>
        <w:t>3</w:t>
      </w:r>
      <w:r>
        <w:rPr>
          <w:lang w:eastAsia="de-AT"/>
        </w:rPr>
        <w:t>.-1</w:t>
      </w:r>
      <w:r w:rsidR="000C03FE">
        <w:rPr>
          <w:lang w:eastAsia="de-AT"/>
        </w:rPr>
        <w:t>6</w:t>
      </w:r>
      <w:r>
        <w:rPr>
          <w:lang w:eastAsia="de-AT"/>
        </w:rPr>
        <w:t>.3.2018</w:t>
      </w:r>
    </w:p>
    <w:p w:rsidR="00C924E2" w:rsidRPr="00C35A03" w:rsidRDefault="00C924E2" w:rsidP="00C35A03">
      <w:pPr>
        <w:rPr>
          <w:lang w:eastAsia="de-AT"/>
        </w:rPr>
      </w:pPr>
      <w:proofErr w:type="spellStart"/>
      <w:r>
        <w:rPr>
          <w:lang w:eastAsia="de-AT"/>
        </w:rPr>
        <w:t>Setbesuch</w:t>
      </w:r>
      <w:proofErr w:type="spellEnd"/>
      <w:r>
        <w:rPr>
          <w:lang w:eastAsia="de-AT"/>
        </w:rPr>
        <w:t xml:space="preserve">: Freitag 16.03.2018, 10:30; </w:t>
      </w:r>
      <w:r w:rsidRPr="00C924E2">
        <w:rPr>
          <w:lang w:eastAsia="de-AT"/>
        </w:rPr>
        <w:t xml:space="preserve">Burg </w:t>
      </w:r>
      <w:proofErr w:type="spellStart"/>
      <w:r w:rsidRPr="00C924E2">
        <w:rPr>
          <w:lang w:eastAsia="de-AT"/>
        </w:rPr>
        <w:t>Freundsberg</w:t>
      </w:r>
      <w:proofErr w:type="spellEnd"/>
      <w:r w:rsidRPr="00C924E2">
        <w:rPr>
          <w:lang w:eastAsia="de-AT"/>
        </w:rPr>
        <w:t>, Burggasse 55, 6130 Schwaz</w:t>
      </w:r>
    </w:p>
    <w:p w:rsidR="00C35A03" w:rsidRDefault="00C35A03" w:rsidP="00C35A03">
      <w:pPr>
        <w:pStyle w:val="berschrift2"/>
        <w:rPr>
          <w:rFonts w:eastAsia="Times New Roman"/>
          <w:lang w:eastAsia="de-AT"/>
        </w:rPr>
      </w:pPr>
    </w:p>
    <w:p w:rsidR="00C35A03" w:rsidRDefault="00466FBC" w:rsidP="00C35A03">
      <w:pPr>
        <w:pStyle w:val="berschrift2"/>
        <w:rPr>
          <w:rFonts w:eastAsia="Times New Roman"/>
          <w:lang w:eastAsia="de-AT"/>
        </w:rPr>
      </w:pPr>
      <w:r>
        <w:rPr>
          <w:rFonts w:eastAsia="Times New Roman"/>
          <w:lang w:eastAsia="de-AT"/>
        </w:rPr>
        <w:t>Kurzinfo</w:t>
      </w:r>
    </w:p>
    <w:p w:rsidR="00466FBC" w:rsidRPr="00C35A03" w:rsidRDefault="00466FBC" w:rsidP="00C35A03">
      <w:pPr>
        <w:rPr>
          <w:rFonts w:asciiTheme="majorHAnsi" w:eastAsia="Times New Roman" w:hAnsiTheme="majorHAnsi" w:cstheme="majorHAnsi"/>
          <w:lang w:eastAsia="de-AT"/>
        </w:rPr>
      </w:pPr>
      <w:r w:rsidRPr="00C35A03">
        <w:rPr>
          <w:rFonts w:asciiTheme="majorHAnsi" w:hAnsiTheme="majorHAnsi" w:cstheme="majorHAnsi"/>
        </w:rPr>
        <w:t>Am Beispiel eines Dorfs in der Wachau thematisiert der Film</w:t>
      </w:r>
      <w:r w:rsidR="00C35A03" w:rsidRPr="00C35A03">
        <w:rPr>
          <w:rFonts w:asciiTheme="majorHAnsi" w:hAnsiTheme="majorHAnsi" w:cstheme="majorHAnsi"/>
        </w:rPr>
        <w:t xml:space="preserve"> „Ein wilder Sommer“ </w:t>
      </w:r>
      <w:r w:rsidRPr="00C35A03">
        <w:rPr>
          <w:rFonts w:asciiTheme="majorHAnsi" w:hAnsiTheme="majorHAnsi" w:cstheme="majorHAnsi"/>
        </w:rPr>
        <w:t xml:space="preserve">den Wandel von Arbeitswelt und Geschlechterrollen Anfang der 1980er Jahre. </w:t>
      </w:r>
      <w:r w:rsidR="00C35A03" w:rsidRPr="00C35A03">
        <w:rPr>
          <w:rFonts w:asciiTheme="majorHAnsi" w:hAnsiTheme="majorHAnsi" w:cstheme="majorHAnsi"/>
        </w:rPr>
        <w:t>U.a. m</w:t>
      </w:r>
      <w:r w:rsidRPr="00C35A03">
        <w:rPr>
          <w:rFonts w:asciiTheme="majorHAnsi" w:hAnsiTheme="majorHAnsi" w:cstheme="majorHAnsi"/>
        </w:rPr>
        <w:t xml:space="preserve">it Jürgen Tarrach, Gerti </w:t>
      </w:r>
      <w:proofErr w:type="spellStart"/>
      <w:r w:rsidRPr="00C35A03">
        <w:rPr>
          <w:rFonts w:asciiTheme="majorHAnsi" w:hAnsiTheme="majorHAnsi" w:cstheme="majorHAnsi"/>
        </w:rPr>
        <w:t>Drassl</w:t>
      </w:r>
      <w:proofErr w:type="spellEnd"/>
      <w:r w:rsidRPr="00C35A03">
        <w:rPr>
          <w:rFonts w:asciiTheme="majorHAnsi" w:hAnsiTheme="majorHAnsi" w:cstheme="majorHAnsi"/>
        </w:rPr>
        <w:t xml:space="preserve">, Kristina Sprenger und Markus </w:t>
      </w:r>
      <w:proofErr w:type="spellStart"/>
      <w:r w:rsidRPr="00C35A03">
        <w:rPr>
          <w:rFonts w:asciiTheme="majorHAnsi" w:hAnsiTheme="majorHAnsi" w:cstheme="majorHAnsi"/>
        </w:rPr>
        <w:t>Schleinzer</w:t>
      </w:r>
      <w:proofErr w:type="spellEnd"/>
      <w:r w:rsidRPr="00C35A03">
        <w:rPr>
          <w:rFonts w:asciiTheme="majorHAnsi" w:hAnsiTheme="majorHAnsi" w:cstheme="majorHAnsi"/>
        </w:rPr>
        <w:t>.</w:t>
      </w:r>
    </w:p>
    <w:p w:rsidR="00C35A03" w:rsidRDefault="00C35A03" w:rsidP="00C35A03">
      <w:pPr>
        <w:pStyle w:val="berschrift2"/>
      </w:pPr>
    </w:p>
    <w:p w:rsidR="00267E86" w:rsidRPr="00466FBC" w:rsidRDefault="00C35A03" w:rsidP="00C35A03">
      <w:pPr>
        <w:pStyle w:val="berschrift2"/>
        <w:rPr>
          <w:rFonts w:asciiTheme="minorHAnsi" w:eastAsiaTheme="minorHAnsi" w:hAnsiTheme="minorHAnsi" w:cstheme="minorBidi"/>
          <w:sz w:val="22"/>
          <w:szCs w:val="22"/>
        </w:rPr>
      </w:pPr>
      <w:proofErr w:type="spellStart"/>
      <w:r>
        <w:t>Langinfo</w:t>
      </w:r>
      <w:proofErr w:type="spellEnd"/>
    </w:p>
    <w:p w:rsidR="00C35A03" w:rsidRPr="00C35A03" w:rsidRDefault="00466FBC" w:rsidP="00C35A03">
      <w:pPr>
        <w:rPr>
          <w:rFonts w:asciiTheme="majorHAnsi" w:hAnsiTheme="majorHAnsi" w:cstheme="majorHAnsi"/>
        </w:rPr>
      </w:pPr>
      <w:r w:rsidRPr="00C35A03">
        <w:rPr>
          <w:rFonts w:asciiTheme="majorHAnsi" w:hAnsiTheme="majorHAnsi" w:cstheme="majorHAnsi"/>
        </w:rPr>
        <w:t xml:space="preserve">Ein Ort in der Wachau. In den frühen 80ern ergreift ein zunehmend freies Lebensgefühl auch die Jugend am Land, bis plötzlich die ortsansässige Fabrik schließt. Die fest geglaubten Lebensentwürfe der Menschen sind erschüttert und vor allem die Jugend ist auf der Suche nach einer Zukunft, die zwischen Ausbruch, Anpassung und Resignation verläuft. </w:t>
      </w:r>
    </w:p>
    <w:p w:rsidR="00466FBC" w:rsidRPr="00C35A03" w:rsidRDefault="00466FBC" w:rsidP="00C35A03">
      <w:pPr>
        <w:rPr>
          <w:rFonts w:asciiTheme="majorHAnsi" w:hAnsiTheme="majorHAnsi" w:cstheme="majorHAnsi"/>
        </w:rPr>
      </w:pPr>
      <w:r w:rsidRPr="00C35A03">
        <w:rPr>
          <w:rFonts w:asciiTheme="majorHAnsi" w:hAnsiTheme="majorHAnsi" w:cstheme="majorHAnsi"/>
        </w:rPr>
        <w:t>Anna studiert eigentlich in Passau, doch pendelt hin und her, um im neu eröffneten Wirtshaus von ihrem Onkel auszuhelfen. Dort lässt sie sich nach langem Werben mit dem Schürzenjäger Kurt ein, hält es jedoch unverbindlich. Als sie aber irgendwann erfährt, dass Kurt nicht jeden Samstag zur Musikprobe fährt, sondern sich mit seiner ebenfalls pendelnden Freundin Elisabeth trifft, die er heiraten will, ist der Schock groß. Sie muss feststellen, dass ihr Kurt doch nicht so egal ist, wie sie geglaubt hat. Und da passiert dann auch noch dieser schreckliche Unfall an der Donau, nach dem allen klar wird: Nichts wird mehr, wie es einmal war.</w:t>
      </w:r>
    </w:p>
    <w:p w:rsidR="00C35A03" w:rsidRPr="00C35A03" w:rsidRDefault="00C35A03" w:rsidP="00C35A03">
      <w:pPr>
        <w:rPr>
          <w:rFonts w:asciiTheme="majorHAnsi" w:eastAsia="Times New Roman" w:hAnsiTheme="majorHAnsi" w:cstheme="majorHAnsi"/>
          <w:lang w:eastAsia="de-AT"/>
        </w:rPr>
      </w:pPr>
      <w:r w:rsidRPr="00C35A03">
        <w:rPr>
          <w:rFonts w:asciiTheme="majorHAnsi" w:eastAsia="Times New Roman" w:hAnsiTheme="majorHAnsi" w:cstheme="majorHAnsi"/>
          <w:lang w:eastAsia="de-AT"/>
        </w:rPr>
        <w:t>Genre:</w:t>
      </w:r>
      <w:r w:rsidRPr="00C35A03">
        <w:rPr>
          <w:rFonts w:asciiTheme="majorHAnsi" w:eastAsia="Times New Roman" w:hAnsiTheme="majorHAnsi" w:cstheme="majorHAnsi"/>
          <w:lang w:eastAsia="de-AT"/>
        </w:rPr>
        <w:tab/>
      </w:r>
      <w:r w:rsidRPr="00C35A03">
        <w:rPr>
          <w:rFonts w:asciiTheme="majorHAnsi" w:eastAsia="Times New Roman" w:hAnsiTheme="majorHAnsi" w:cstheme="majorHAnsi"/>
          <w:lang w:eastAsia="de-AT"/>
        </w:rPr>
        <w:tab/>
        <w:t xml:space="preserve">Drama, Coming </w:t>
      </w:r>
      <w:proofErr w:type="spellStart"/>
      <w:r w:rsidRPr="00C35A03">
        <w:rPr>
          <w:rFonts w:asciiTheme="majorHAnsi" w:eastAsia="Times New Roman" w:hAnsiTheme="majorHAnsi" w:cstheme="majorHAnsi"/>
          <w:lang w:eastAsia="de-AT"/>
        </w:rPr>
        <w:t>of</w:t>
      </w:r>
      <w:proofErr w:type="spellEnd"/>
      <w:r w:rsidRPr="00C35A03">
        <w:rPr>
          <w:rFonts w:asciiTheme="majorHAnsi" w:eastAsia="Times New Roman" w:hAnsiTheme="majorHAnsi" w:cstheme="majorHAnsi"/>
          <w:lang w:eastAsia="de-AT"/>
        </w:rPr>
        <w:t xml:space="preserve"> Age</w:t>
      </w:r>
    </w:p>
    <w:p w:rsidR="00C35A03" w:rsidRPr="00C35A03" w:rsidRDefault="00C35A03" w:rsidP="00C35A03">
      <w:pPr>
        <w:rPr>
          <w:rFonts w:asciiTheme="majorHAnsi" w:eastAsia="Times New Roman" w:hAnsiTheme="majorHAnsi" w:cstheme="majorHAnsi"/>
          <w:lang w:eastAsia="de-AT"/>
        </w:rPr>
      </w:pPr>
      <w:r w:rsidRPr="00C35A03">
        <w:rPr>
          <w:rFonts w:asciiTheme="majorHAnsi" w:eastAsia="Times New Roman" w:hAnsiTheme="majorHAnsi" w:cstheme="majorHAnsi"/>
          <w:lang w:eastAsia="de-AT"/>
        </w:rPr>
        <w:t>Regie:</w:t>
      </w:r>
      <w:r w:rsidRPr="00C35A03">
        <w:rPr>
          <w:rFonts w:asciiTheme="majorHAnsi" w:eastAsia="Times New Roman" w:hAnsiTheme="majorHAnsi" w:cstheme="majorHAnsi"/>
          <w:lang w:eastAsia="de-AT"/>
        </w:rPr>
        <w:tab/>
      </w:r>
      <w:r w:rsidRPr="00C35A03">
        <w:rPr>
          <w:rFonts w:asciiTheme="majorHAnsi" w:eastAsia="Times New Roman" w:hAnsiTheme="majorHAnsi" w:cstheme="majorHAnsi"/>
          <w:lang w:eastAsia="de-AT"/>
        </w:rPr>
        <w:tab/>
        <w:t xml:space="preserve">Anita </w:t>
      </w:r>
      <w:proofErr w:type="spellStart"/>
      <w:r w:rsidRPr="00C35A03">
        <w:rPr>
          <w:rFonts w:asciiTheme="majorHAnsi" w:eastAsia="Times New Roman" w:hAnsiTheme="majorHAnsi" w:cstheme="majorHAnsi"/>
          <w:lang w:eastAsia="de-AT"/>
        </w:rPr>
        <w:t>Lackenberger</w:t>
      </w:r>
      <w:proofErr w:type="spellEnd"/>
    </w:p>
    <w:p w:rsidR="00C35A03" w:rsidRPr="00C35A03" w:rsidRDefault="00C35A03" w:rsidP="00C35A03">
      <w:pPr>
        <w:rPr>
          <w:rFonts w:asciiTheme="majorHAnsi" w:eastAsia="Times New Roman" w:hAnsiTheme="majorHAnsi" w:cstheme="majorHAnsi"/>
          <w:lang w:eastAsia="de-AT"/>
        </w:rPr>
      </w:pPr>
      <w:r w:rsidRPr="00C35A03">
        <w:rPr>
          <w:rFonts w:asciiTheme="majorHAnsi" w:eastAsia="Times New Roman" w:hAnsiTheme="majorHAnsi" w:cstheme="majorHAnsi"/>
          <w:lang w:eastAsia="de-AT"/>
        </w:rPr>
        <w:t>Drehbuch:</w:t>
      </w:r>
      <w:r w:rsidRPr="00C35A03">
        <w:rPr>
          <w:rFonts w:asciiTheme="majorHAnsi" w:eastAsia="Times New Roman" w:hAnsiTheme="majorHAnsi" w:cstheme="majorHAnsi"/>
          <w:lang w:eastAsia="de-AT"/>
        </w:rPr>
        <w:tab/>
        <w:t xml:space="preserve">Anita </w:t>
      </w:r>
      <w:proofErr w:type="spellStart"/>
      <w:r w:rsidRPr="00C35A03">
        <w:rPr>
          <w:rFonts w:asciiTheme="majorHAnsi" w:eastAsia="Times New Roman" w:hAnsiTheme="majorHAnsi" w:cstheme="majorHAnsi"/>
          <w:lang w:eastAsia="de-AT"/>
        </w:rPr>
        <w:t>Lackenberger</w:t>
      </w:r>
      <w:proofErr w:type="spellEnd"/>
    </w:p>
    <w:p w:rsidR="00C35A03" w:rsidRPr="00C35A03" w:rsidRDefault="00C35A03" w:rsidP="00C35A03">
      <w:pPr>
        <w:rPr>
          <w:rFonts w:asciiTheme="majorHAnsi" w:eastAsia="Times New Roman" w:hAnsiTheme="majorHAnsi" w:cstheme="majorHAnsi"/>
          <w:lang w:eastAsia="de-AT"/>
        </w:rPr>
      </w:pPr>
      <w:r w:rsidRPr="00C35A03">
        <w:rPr>
          <w:rFonts w:asciiTheme="majorHAnsi" w:eastAsia="Times New Roman" w:hAnsiTheme="majorHAnsi" w:cstheme="majorHAnsi"/>
          <w:lang w:eastAsia="de-AT"/>
        </w:rPr>
        <w:t>Kamera:</w:t>
      </w:r>
      <w:r w:rsidRPr="00C35A03">
        <w:rPr>
          <w:rFonts w:asciiTheme="majorHAnsi" w:eastAsia="Times New Roman" w:hAnsiTheme="majorHAnsi" w:cstheme="majorHAnsi"/>
          <w:lang w:eastAsia="de-AT"/>
        </w:rPr>
        <w:tab/>
        <w:t>Gerhard Mader</w:t>
      </w:r>
    </w:p>
    <w:p w:rsidR="00C35A03" w:rsidRPr="00C35A03" w:rsidRDefault="00C35A03" w:rsidP="00C35A03">
      <w:pPr>
        <w:rPr>
          <w:rFonts w:asciiTheme="majorHAnsi" w:eastAsia="Times New Roman" w:hAnsiTheme="majorHAnsi" w:cstheme="majorHAnsi"/>
          <w:lang w:eastAsia="de-AT"/>
        </w:rPr>
      </w:pPr>
      <w:r w:rsidRPr="00C35A03">
        <w:rPr>
          <w:rFonts w:asciiTheme="majorHAnsi" w:eastAsia="Times New Roman" w:hAnsiTheme="majorHAnsi" w:cstheme="majorHAnsi"/>
          <w:lang w:eastAsia="de-AT"/>
        </w:rPr>
        <w:t>Drehorte:</w:t>
      </w:r>
      <w:r w:rsidRPr="00C35A03">
        <w:rPr>
          <w:rFonts w:asciiTheme="majorHAnsi" w:eastAsia="Times New Roman" w:hAnsiTheme="majorHAnsi" w:cstheme="majorHAnsi"/>
          <w:lang w:eastAsia="de-AT"/>
        </w:rPr>
        <w:tab/>
        <w:t>Niederösterreich, Tirol</w:t>
      </w:r>
    </w:p>
    <w:p w:rsidR="00466FBC" w:rsidRDefault="00466FBC" w:rsidP="00466FBC"/>
    <w:p w:rsidR="00C35A03" w:rsidRDefault="00C35A03" w:rsidP="00466FBC">
      <w:r w:rsidRPr="00C35A03">
        <w:rPr>
          <w:rStyle w:val="berschrift2Zchn"/>
        </w:rPr>
        <w:t>Presserückfragen</w:t>
      </w:r>
      <w:r>
        <w:t>:</w:t>
      </w:r>
    </w:p>
    <w:p w:rsidR="00C35A03" w:rsidRDefault="00C35A03" w:rsidP="00466FBC">
      <w:r>
        <w:t>Michael Zechmann</w:t>
      </w:r>
    </w:p>
    <w:p w:rsidR="00C35A03" w:rsidRDefault="006227F6" w:rsidP="00466FBC">
      <w:hyperlink r:id="rId7" w:history="1">
        <w:r w:rsidR="00C35A03" w:rsidRPr="007B61F1">
          <w:rPr>
            <w:rStyle w:val="Hyperlink"/>
          </w:rPr>
          <w:t>Michael.zechmann@panthera.cc</w:t>
        </w:r>
      </w:hyperlink>
      <w:r w:rsidR="00C35A03">
        <w:br/>
        <w:t>Tel: 0650 4020307</w:t>
      </w:r>
    </w:p>
    <w:p w:rsidR="00776B40" w:rsidRDefault="00776B40">
      <w:r>
        <w:br w:type="page"/>
      </w:r>
    </w:p>
    <w:p w:rsidR="00776B40" w:rsidRDefault="00776B40" w:rsidP="00776B40">
      <w:pPr>
        <w:pStyle w:val="Titel"/>
      </w:pPr>
      <w:proofErr w:type="spellStart"/>
      <w:r>
        <w:lastRenderedPageBreak/>
        <w:t>Setbesuch</w:t>
      </w:r>
      <w:proofErr w:type="spellEnd"/>
      <w:r>
        <w:t xml:space="preserve"> 16.3.2018</w:t>
      </w:r>
    </w:p>
    <w:p w:rsidR="00776B40" w:rsidRDefault="00776B40" w:rsidP="00776B40"/>
    <w:p w:rsidR="00776B40" w:rsidRDefault="00776B40" w:rsidP="00776B40">
      <w:r>
        <w:t>Termin: 10:30</w:t>
      </w:r>
    </w:p>
    <w:p w:rsidR="00776B40" w:rsidRPr="00C35A03" w:rsidRDefault="00776B40" w:rsidP="00776B40">
      <w:pPr>
        <w:rPr>
          <w:lang w:eastAsia="de-AT"/>
        </w:rPr>
      </w:pPr>
      <w:r>
        <w:t xml:space="preserve">Ort: </w:t>
      </w:r>
      <w:r w:rsidRPr="00C924E2">
        <w:rPr>
          <w:lang w:eastAsia="de-AT"/>
        </w:rPr>
        <w:t xml:space="preserve">Burg </w:t>
      </w:r>
      <w:proofErr w:type="spellStart"/>
      <w:r w:rsidRPr="00C924E2">
        <w:rPr>
          <w:lang w:eastAsia="de-AT"/>
        </w:rPr>
        <w:t>Freundsberg</w:t>
      </w:r>
      <w:proofErr w:type="spellEnd"/>
      <w:r w:rsidRPr="00C924E2">
        <w:rPr>
          <w:lang w:eastAsia="de-AT"/>
        </w:rPr>
        <w:t>, Burggasse 55, 6130 Schwaz</w:t>
      </w:r>
    </w:p>
    <w:p w:rsidR="00776B40" w:rsidRPr="00776B40" w:rsidRDefault="00776B40" w:rsidP="00776B40"/>
    <w:p w:rsidR="00776B40" w:rsidRDefault="00776B40" w:rsidP="00776B40">
      <w:pPr>
        <w:pStyle w:val="berschrift2"/>
      </w:pPr>
      <w:r>
        <w:t>Verfügbare Interviewpartner am Freitag:</w:t>
      </w:r>
    </w:p>
    <w:p w:rsidR="00776B40" w:rsidRDefault="00776B40" w:rsidP="00466FBC"/>
    <w:p w:rsidR="00776B40" w:rsidRDefault="00776B40" w:rsidP="00466FBC">
      <w:r>
        <w:t>PRODUKTION</w:t>
      </w:r>
    </w:p>
    <w:p w:rsidR="00776B40" w:rsidRDefault="00776B40" w:rsidP="00466FBC">
      <w:r w:rsidRPr="00776B40">
        <w:rPr>
          <w:b/>
        </w:rPr>
        <w:t xml:space="preserve">Anita </w:t>
      </w:r>
      <w:proofErr w:type="spellStart"/>
      <w:r w:rsidRPr="00776B40">
        <w:rPr>
          <w:b/>
        </w:rPr>
        <w:t>Lackenberger</w:t>
      </w:r>
      <w:proofErr w:type="spellEnd"/>
      <w:r>
        <w:t xml:space="preserve"> (Regie, Drehbuch)</w:t>
      </w:r>
    </w:p>
    <w:p w:rsidR="00776B40" w:rsidRDefault="00776B40" w:rsidP="00466FBC">
      <w:r w:rsidRPr="00776B40">
        <w:rPr>
          <w:b/>
        </w:rPr>
        <w:t>Gerhard Mader</w:t>
      </w:r>
      <w:r>
        <w:t xml:space="preserve"> (Kamera, Produktion)</w:t>
      </w:r>
    </w:p>
    <w:p w:rsidR="00776B40" w:rsidRDefault="00776B40" w:rsidP="00466FBC">
      <w:proofErr w:type="spellStart"/>
      <w:r w:rsidRPr="00776B40">
        <w:rPr>
          <w:b/>
        </w:rPr>
        <w:t>Velentin</w:t>
      </w:r>
      <w:proofErr w:type="spellEnd"/>
      <w:r w:rsidRPr="00776B40">
        <w:rPr>
          <w:b/>
        </w:rPr>
        <w:t xml:space="preserve"> </w:t>
      </w:r>
      <w:proofErr w:type="spellStart"/>
      <w:r w:rsidRPr="00776B40">
        <w:rPr>
          <w:b/>
        </w:rPr>
        <w:t>Sysel</w:t>
      </w:r>
      <w:proofErr w:type="spellEnd"/>
      <w:r>
        <w:t xml:space="preserve"> (Aufnahmeleitung)</w:t>
      </w:r>
    </w:p>
    <w:p w:rsidR="00776B40" w:rsidRDefault="00776B40" w:rsidP="00466FBC">
      <w:bookmarkStart w:id="0" w:name="_GoBack"/>
      <w:bookmarkEnd w:id="0"/>
    </w:p>
    <w:p w:rsidR="00776B40" w:rsidRDefault="00776B40" w:rsidP="00466FBC">
      <w:r>
        <w:t>CAST</w:t>
      </w:r>
    </w:p>
    <w:p w:rsidR="00776B40" w:rsidRDefault="00776B40" w:rsidP="00466FBC">
      <w:r w:rsidRPr="00776B40">
        <w:rPr>
          <w:b/>
        </w:rPr>
        <w:t>Tom Gassner</w:t>
      </w:r>
      <w:r>
        <w:t xml:space="preserve"> (Herwig)</w:t>
      </w:r>
    </w:p>
    <w:p w:rsidR="00776B40" w:rsidRDefault="00776B40" w:rsidP="00466FBC">
      <w:r w:rsidRPr="00776B40">
        <w:rPr>
          <w:b/>
        </w:rPr>
        <w:t xml:space="preserve">Eszter </w:t>
      </w:r>
      <w:proofErr w:type="spellStart"/>
      <w:r w:rsidRPr="00776B40">
        <w:rPr>
          <w:b/>
        </w:rPr>
        <w:t>Hollosi</w:t>
      </w:r>
      <w:proofErr w:type="spellEnd"/>
      <w:r>
        <w:t xml:space="preserve"> (Marlene </w:t>
      </w:r>
      <w:proofErr w:type="spellStart"/>
      <w:r>
        <w:t>Glanzler</w:t>
      </w:r>
      <w:proofErr w:type="spellEnd"/>
      <w:r>
        <w:t>)</w:t>
      </w:r>
    </w:p>
    <w:p w:rsidR="00776B40" w:rsidRDefault="00776B40" w:rsidP="00466FBC">
      <w:r w:rsidRPr="00776B40">
        <w:rPr>
          <w:b/>
        </w:rPr>
        <w:t>Martin Leutgeb</w:t>
      </w:r>
      <w:r>
        <w:t xml:space="preserve"> (Helmut Pichler)</w:t>
      </w:r>
    </w:p>
    <w:p w:rsidR="00776B40" w:rsidRDefault="00776B40" w:rsidP="00466FBC">
      <w:r w:rsidRPr="00776B40">
        <w:rPr>
          <w:b/>
        </w:rPr>
        <w:t xml:space="preserve">Heinz </w:t>
      </w:r>
      <w:proofErr w:type="spellStart"/>
      <w:r w:rsidRPr="00776B40">
        <w:rPr>
          <w:b/>
        </w:rPr>
        <w:t>Trixner</w:t>
      </w:r>
      <w:proofErr w:type="spellEnd"/>
      <w:r>
        <w:t xml:space="preserve"> (</w:t>
      </w:r>
      <w:proofErr w:type="spellStart"/>
      <w:r>
        <w:t>Glanzler</w:t>
      </w:r>
      <w:proofErr w:type="spellEnd"/>
      <w:r>
        <w:t xml:space="preserve"> </w:t>
      </w:r>
      <w:proofErr w:type="spellStart"/>
      <w:r>
        <w:t>senior</w:t>
      </w:r>
      <w:proofErr w:type="spellEnd"/>
      <w:r>
        <w:t>)</w:t>
      </w:r>
    </w:p>
    <w:sectPr w:rsidR="00776B40">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27F6" w:rsidRDefault="006227F6" w:rsidP="00267E86">
      <w:pPr>
        <w:spacing w:after="0" w:line="240" w:lineRule="auto"/>
      </w:pPr>
      <w:r>
        <w:separator/>
      </w:r>
    </w:p>
  </w:endnote>
  <w:endnote w:type="continuationSeparator" w:id="0">
    <w:p w:rsidR="006227F6" w:rsidRDefault="006227F6" w:rsidP="00267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27F6" w:rsidRDefault="006227F6" w:rsidP="00267E86">
      <w:pPr>
        <w:spacing w:after="0" w:line="240" w:lineRule="auto"/>
      </w:pPr>
      <w:r>
        <w:separator/>
      </w:r>
    </w:p>
  </w:footnote>
  <w:footnote w:type="continuationSeparator" w:id="0">
    <w:p w:rsidR="006227F6" w:rsidRDefault="006227F6" w:rsidP="00267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E86" w:rsidRDefault="00267E86">
    <w:pPr>
      <w:pStyle w:val="Kopfzeile"/>
    </w:pPr>
    <w:r>
      <w:rPr>
        <w:noProof/>
      </w:rPr>
      <w:drawing>
        <wp:inline distT="0" distB="0" distL="0" distR="0">
          <wp:extent cx="1917833" cy="145101"/>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rief.jpg"/>
                  <pic:cNvPicPr/>
                </pic:nvPicPr>
                <pic:blipFill>
                  <a:blip r:embed="rId1">
                    <a:extLst>
                      <a:ext uri="{28A0092B-C50C-407E-A947-70E740481C1C}">
                        <a14:useLocalDpi xmlns:a14="http://schemas.microsoft.com/office/drawing/2010/main" val="0"/>
                      </a:ext>
                    </a:extLst>
                  </a:blip>
                  <a:stretch>
                    <a:fillRect/>
                  </a:stretch>
                </pic:blipFill>
                <pic:spPr>
                  <a:xfrm>
                    <a:off x="0" y="0"/>
                    <a:ext cx="1917833" cy="145101"/>
                  </a:xfrm>
                  <a:prstGeom prst="rect">
                    <a:avLst/>
                  </a:prstGeom>
                </pic:spPr>
              </pic:pic>
            </a:graphicData>
          </a:graphic>
        </wp:inline>
      </w:drawing>
    </w:r>
  </w:p>
  <w:p w:rsidR="00267E86" w:rsidRPr="00C35A03" w:rsidRDefault="00267E86">
    <w:pPr>
      <w:pStyle w:val="Kopfzeile"/>
      <w:rPr>
        <w:rFonts w:asciiTheme="majorHAnsi" w:hAnsiTheme="majorHAnsi" w:cstheme="majorHAnsi"/>
      </w:rPr>
    </w:pPr>
    <w:r w:rsidRPr="00C35A03">
      <w:rPr>
        <w:rFonts w:asciiTheme="majorHAnsi" w:hAnsiTheme="majorHAnsi" w:cstheme="majorHAnsi"/>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FBC"/>
    <w:rsid w:val="000C03FE"/>
    <w:rsid w:val="00267E86"/>
    <w:rsid w:val="003D34D1"/>
    <w:rsid w:val="004521B8"/>
    <w:rsid w:val="00466FBC"/>
    <w:rsid w:val="004C1682"/>
    <w:rsid w:val="006227F6"/>
    <w:rsid w:val="00776B40"/>
    <w:rsid w:val="00C35A03"/>
    <w:rsid w:val="00C924E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C04F2"/>
  <w15:chartTrackingRefBased/>
  <w15:docId w15:val="{D226053E-8B0E-419E-AF76-AF730D2E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466F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next w:val="Standard"/>
    <w:link w:val="berschrift2Zchn"/>
    <w:uiPriority w:val="9"/>
    <w:unhideWhenUsed/>
    <w:qFormat/>
    <w:rsid w:val="00C35A0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6FBC"/>
    <w:rPr>
      <w:color w:val="0563C1" w:themeColor="hyperlink"/>
      <w:u w:val="single"/>
    </w:rPr>
  </w:style>
  <w:style w:type="character" w:styleId="NichtaufgelsteErwhnung">
    <w:name w:val="Unresolved Mention"/>
    <w:basedOn w:val="Absatz-Standardschriftart"/>
    <w:uiPriority w:val="99"/>
    <w:semiHidden/>
    <w:unhideWhenUsed/>
    <w:rsid w:val="00466FBC"/>
    <w:rPr>
      <w:color w:val="808080"/>
      <w:shd w:val="clear" w:color="auto" w:fill="E6E6E6"/>
    </w:rPr>
  </w:style>
  <w:style w:type="character" w:customStyle="1" w:styleId="berschrift1Zchn">
    <w:name w:val="Überschrift 1 Zchn"/>
    <w:basedOn w:val="Absatz-Standardschriftart"/>
    <w:link w:val="berschrift1"/>
    <w:uiPriority w:val="9"/>
    <w:rsid w:val="00466FBC"/>
    <w:rPr>
      <w:rFonts w:ascii="Times New Roman" w:eastAsia="Times New Roman" w:hAnsi="Times New Roman" w:cs="Times New Roman"/>
      <w:b/>
      <w:bCs/>
      <w:kern w:val="36"/>
      <w:sz w:val="48"/>
      <w:szCs w:val="48"/>
      <w:lang w:eastAsia="de-AT"/>
    </w:rPr>
  </w:style>
  <w:style w:type="paragraph" w:styleId="StandardWeb">
    <w:name w:val="Normal (Web)"/>
    <w:basedOn w:val="Standard"/>
    <w:uiPriority w:val="99"/>
    <w:semiHidden/>
    <w:unhideWhenUsed/>
    <w:rsid w:val="00466FBC"/>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267E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7E86"/>
  </w:style>
  <w:style w:type="paragraph" w:styleId="Fuzeile">
    <w:name w:val="footer"/>
    <w:basedOn w:val="Standard"/>
    <w:link w:val="FuzeileZchn"/>
    <w:uiPriority w:val="99"/>
    <w:unhideWhenUsed/>
    <w:rsid w:val="00267E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7E86"/>
  </w:style>
  <w:style w:type="paragraph" w:styleId="Titel">
    <w:name w:val="Title"/>
    <w:basedOn w:val="Standard"/>
    <w:next w:val="Standard"/>
    <w:link w:val="TitelZchn"/>
    <w:uiPriority w:val="10"/>
    <w:qFormat/>
    <w:rsid w:val="00C35A0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35A03"/>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C35A0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670325">
      <w:bodyDiv w:val="1"/>
      <w:marLeft w:val="0"/>
      <w:marRight w:val="0"/>
      <w:marTop w:val="0"/>
      <w:marBottom w:val="0"/>
      <w:divBdr>
        <w:top w:val="none" w:sz="0" w:space="0" w:color="auto"/>
        <w:left w:val="none" w:sz="0" w:space="0" w:color="auto"/>
        <w:bottom w:val="none" w:sz="0" w:space="0" w:color="auto"/>
        <w:right w:val="none" w:sz="0" w:space="0" w:color="auto"/>
      </w:divBdr>
    </w:div>
    <w:div w:id="1193036622">
      <w:bodyDiv w:val="1"/>
      <w:marLeft w:val="0"/>
      <w:marRight w:val="0"/>
      <w:marTop w:val="0"/>
      <w:marBottom w:val="0"/>
      <w:divBdr>
        <w:top w:val="none" w:sz="0" w:space="0" w:color="auto"/>
        <w:left w:val="none" w:sz="0" w:space="0" w:color="auto"/>
        <w:bottom w:val="none" w:sz="0" w:space="0" w:color="auto"/>
        <w:right w:val="none" w:sz="0" w:space="0" w:color="auto"/>
      </w:divBdr>
      <w:divsChild>
        <w:div w:id="1000811037">
          <w:marLeft w:val="0"/>
          <w:marRight w:val="0"/>
          <w:marTop w:val="0"/>
          <w:marBottom w:val="0"/>
          <w:divBdr>
            <w:top w:val="none" w:sz="0" w:space="0" w:color="auto"/>
            <w:left w:val="none" w:sz="0" w:space="0" w:color="auto"/>
            <w:bottom w:val="none" w:sz="0" w:space="0" w:color="auto"/>
            <w:right w:val="none" w:sz="0" w:space="0" w:color="auto"/>
          </w:divBdr>
        </w:div>
        <w:div w:id="686447087">
          <w:marLeft w:val="0"/>
          <w:marRight w:val="0"/>
          <w:marTop w:val="0"/>
          <w:marBottom w:val="0"/>
          <w:divBdr>
            <w:top w:val="none" w:sz="0" w:space="0" w:color="auto"/>
            <w:left w:val="none" w:sz="0" w:space="0" w:color="auto"/>
            <w:bottom w:val="none" w:sz="0" w:space="0" w:color="auto"/>
            <w:right w:val="none" w:sz="0" w:space="0" w:color="auto"/>
          </w:divBdr>
        </w:div>
      </w:divsChild>
    </w:div>
    <w:div w:id="1806510643">
      <w:bodyDiv w:val="1"/>
      <w:marLeft w:val="0"/>
      <w:marRight w:val="0"/>
      <w:marTop w:val="0"/>
      <w:marBottom w:val="0"/>
      <w:divBdr>
        <w:top w:val="none" w:sz="0" w:space="0" w:color="auto"/>
        <w:left w:val="none" w:sz="0" w:space="0" w:color="auto"/>
        <w:bottom w:val="none" w:sz="0" w:space="0" w:color="auto"/>
        <w:right w:val="none" w:sz="0" w:space="0" w:color="auto"/>
      </w:divBdr>
      <w:divsChild>
        <w:div w:id="284971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Michael.zechmann@panthera.c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1770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Zechmann</dc:creator>
  <cp:keywords/>
  <dc:description/>
  <cp:lastModifiedBy>Michael Zechmann</cp:lastModifiedBy>
  <cp:revision>4</cp:revision>
  <dcterms:created xsi:type="dcterms:W3CDTF">2018-02-27T08:53:00Z</dcterms:created>
  <dcterms:modified xsi:type="dcterms:W3CDTF">2018-03-14T09:38:00Z</dcterms:modified>
</cp:coreProperties>
</file>